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F" w:rsidRDefault="005516DF" w:rsidP="00C30A30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DA4FC7" wp14:editId="683341C2">
            <wp:simplePos x="0" y="0"/>
            <wp:positionH relativeFrom="column">
              <wp:posOffset>4567555</wp:posOffset>
            </wp:positionH>
            <wp:positionV relativeFrom="paragraph">
              <wp:posOffset>-385445</wp:posOffset>
            </wp:positionV>
            <wp:extent cx="1133475" cy="13031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-institucio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0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NTLCF2014-1  CONTABILIDAD NOCHE – PAQUETES Y REGISTROS CONTABLES</w:t>
      </w:r>
    </w:p>
    <w:p w:rsidR="005516DF" w:rsidRDefault="005516DF" w:rsidP="00C30A30">
      <w:pPr>
        <w:jc w:val="both"/>
      </w:pPr>
    </w:p>
    <w:p w:rsidR="005516DF" w:rsidRPr="005516DF" w:rsidRDefault="005516DF" w:rsidP="00C30A30">
      <w:pPr>
        <w:jc w:val="both"/>
        <w:rPr>
          <w:sz w:val="28"/>
        </w:rPr>
      </w:pPr>
      <w:r w:rsidRPr="005516DF">
        <w:rPr>
          <w:sz w:val="28"/>
        </w:rPr>
        <w:t>QUIZ PAQUETES CONTABLES # 2</w:t>
      </w:r>
    </w:p>
    <w:p w:rsidR="005516DF" w:rsidRDefault="005516DF" w:rsidP="005516DF">
      <w:pPr>
        <w:pStyle w:val="Prrafodelista"/>
        <w:ind w:left="1440"/>
        <w:jc w:val="both"/>
      </w:pP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01 de Junio de 2015 El señor Roberto Aragón decide abrir una empresa de venta de alimentos en Sabaneta llamada NUTRIVITAL S.A,  para lo cual el señor Roberto aporta la suma de $23.000.000 en efectivo</w:t>
      </w:r>
      <w:r>
        <w:t xml:space="preserve">, 100 Quesos por $ 3000 cada uno y </w:t>
      </w:r>
      <w:r>
        <w:t xml:space="preserve"> un </w:t>
      </w:r>
      <w:bookmarkStart w:id="0" w:name="_GoBack"/>
      <w:bookmarkEnd w:id="0"/>
      <w:r>
        <w:t>edificio por valor de $90.000.000.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 xml:space="preserve">La empresa le vende a LOCATEL </w:t>
      </w:r>
      <w:r>
        <w:t>50 Quesos por valor de $ 4,500 cada uno más IVA 16%, estos se pagaron 50% a crédito y 50% en cheque</w:t>
      </w:r>
      <w:r>
        <w:t>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 xml:space="preserve">Se compran 300 Quesos a un costo unitario de $ 3000 más IVA 16% a la empresa Lácteos del Sur.   Este valor se cancelara a crédito. 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La empresa recibe un préstamo por parte del Banco del Caribe por la suma de     $4</w:t>
      </w:r>
      <w:proofErr w:type="gramStart"/>
      <w:r>
        <w:t>,000,000</w:t>
      </w:r>
      <w:proofErr w:type="gramEnd"/>
      <w:r>
        <w:t>,  los cuales la mitad fueron consignados en cuenta corriente y el resto se entregó en efectivo.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La empresa LOCATEL cancela el 50% de la deuda por la venta de Quesos.  Este valor se consigna en cuenta corriente de la empresa.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Se abona el 70% de la deuda a lácteos del sur,  este valor se cancela en cheque.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Se consignan $5</w:t>
      </w:r>
      <w:proofErr w:type="gramStart"/>
      <w:r>
        <w:t>,000,000</w:t>
      </w:r>
      <w:proofErr w:type="gramEnd"/>
      <w:r>
        <w:t xml:space="preserve"> que estaban en la caja a la cuenta bancaria de la empresa.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Se abonan $1</w:t>
      </w:r>
      <w:proofErr w:type="gramStart"/>
      <w:r>
        <w:t>,000,000</w:t>
      </w:r>
      <w:proofErr w:type="gramEnd"/>
      <w:r>
        <w:t xml:space="preserve"> al Banco del Caribe,  en Efectivo.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>Se compra a crédito Equipo de oficina por valor de $ 2,000,000</w:t>
      </w:r>
    </w:p>
    <w:p w:rsidR="00C30A30" w:rsidRDefault="00C30A30" w:rsidP="00C30A30">
      <w:pPr>
        <w:pStyle w:val="Prrafodelista"/>
        <w:numPr>
          <w:ilvl w:val="1"/>
          <w:numId w:val="1"/>
        </w:numPr>
        <w:jc w:val="both"/>
      </w:pPr>
      <w:r>
        <w:t xml:space="preserve">Se vende a </w:t>
      </w:r>
      <w:r w:rsidR="005516DF">
        <w:t>Supermercado la Vaquita 150 quesos a un precio de venta de $5,000 más IVA 16%.  Este valor se consigna en cuenta corriente.</w:t>
      </w:r>
    </w:p>
    <w:p w:rsidR="005516DF" w:rsidRDefault="005516DF" w:rsidP="005516DF">
      <w:pPr>
        <w:pStyle w:val="Prrafodelista"/>
        <w:ind w:left="1440"/>
        <w:jc w:val="both"/>
      </w:pPr>
    </w:p>
    <w:p w:rsidR="003468B0" w:rsidRDefault="003468B0"/>
    <w:sectPr w:rsidR="003468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2E0"/>
    <w:multiLevelType w:val="hybridMultilevel"/>
    <w:tmpl w:val="9B940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0"/>
    <w:rsid w:val="003468B0"/>
    <w:rsid w:val="005516DF"/>
    <w:rsid w:val="00C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8446E9-8120-48DF-89F3-2FDE78F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A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rojas</dc:creator>
  <cp:keywords/>
  <dc:description/>
  <cp:lastModifiedBy>mauricio rojas</cp:lastModifiedBy>
  <cp:revision>1</cp:revision>
  <dcterms:created xsi:type="dcterms:W3CDTF">2015-02-17T22:17:00Z</dcterms:created>
  <dcterms:modified xsi:type="dcterms:W3CDTF">2015-02-17T22:31:00Z</dcterms:modified>
</cp:coreProperties>
</file>